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2" w:rsidRPr="000F339D" w:rsidRDefault="00CF2C02" w:rsidP="00CF2C02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>05 Quadrilaterals</w:t>
      </w:r>
    </w:p>
    <w:p w:rsidR="00284CA1" w:rsidRDefault="00CF2C02" w:rsidP="00CF2C02">
      <w:r>
        <w:t>I. Classification &amp; Properties</w:t>
      </w:r>
    </w:p>
    <w:p w:rsidR="00CF2C02" w:rsidRDefault="00CF2C02" w:rsidP="00CF2C02">
      <w:r>
        <w:tab/>
        <w:t>A. Quadrilateral</w:t>
      </w:r>
      <w:r w:rsidR="00151473">
        <w:t>:</w:t>
      </w:r>
    </w:p>
    <w:p w:rsidR="00B451D0" w:rsidRDefault="00B451D0" w:rsidP="00CF2C02">
      <w:r>
        <w:tab/>
      </w:r>
      <w:r>
        <w:tab/>
        <w:t>1. Definition</w:t>
      </w:r>
      <w:r w:rsidR="00151473">
        <w:t>:</w:t>
      </w:r>
    </w:p>
    <w:p w:rsidR="00B451D0" w:rsidRDefault="00B451D0" w:rsidP="00CF2C02">
      <w:r>
        <w:tab/>
      </w:r>
      <w:r>
        <w:tab/>
        <w:t>2. Sides</w:t>
      </w:r>
      <w:r w:rsidR="00151473">
        <w:t>:</w:t>
      </w:r>
    </w:p>
    <w:p w:rsidR="00B451D0" w:rsidRDefault="00B451D0" w:rsidP="00CF2C02">
      <w:r>
        <w:tab/>
      </w:r>
      <w:r>
        <w:tab/>
        <w:t>3. Angles</w:t>
      </w:r>
      <w:r w:rsidR="00151473">
        <w:t>:</w:t>
      </w:r>
    </w:p>
    <w:p w:rsidR="00B451D0" w:rsidRDefault="00B451D0" w:rsidP="00CF2C02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>B. Parallelogram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>C. Rectangle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>D. Rhombus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>E. Square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 xml:space="preserve">F. </w:t>
      </w:r>
      <w:r w:rsidR="00B451D0">
        <w:t>Kite</w:t>
      </w:r>
      <w:r w:rsidR="00151473">
        <w:t>:</w:t>
      </w:r>
    </w:p>
    <w:p w:rsidR="00B451D0" w:rsidRDefault="00B451D0" w:rsidP="00B451D0">
      <w:r>
        <w:lastRenderedPageBreak/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B451D0" w:rsidP="00B451D0">
      <w:r>
        <w:tab/>
        <w:t>G. Trapezoid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B451D0" w:rsidRDefault="00B451D0" w:rsidP="00CF2C02">
      <w:r>
        <w:tab/>
      </w:r>
      <w:r>
        <w:tab/>
        <w:t>4. Diagonals</w:t>
      </w:r>
      <w:r w:rsidR="00151473">
        <w:t>:</w:t>
      </w:r>
    </w:p>
    <w:p w:rsidR="00B451D0" w:rsidRDefault="00C76DBF" w:rsidP="00B451D0">
      <w:r>
        <w:t xml:space="preserve"> </w:t>
      </w:r>
      <w:r>
        <w:tab/>
      </w:r>
      <w:r w:rsidR="00B451D0">
        <w:t>H. Isosceles trapezoid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B451D0" w:rsidRDefault="00B451D0" w:rsidP="00B451D0">
      <w:pPr>
        <w:ind w:firstLine="720"/>
      </w:pPr>
      <w:r>
        <w:tab/>
        <w:t>4. Diagonals</w:t>
      </w:r>
      <w:r w:rsidR="00151473">
        <w:t>:</w:t>
      </w:r>
    </w:p>
    <w:p w:rsidR="00C76DBF" w:rsidRDefault="00C76DBF" w:rsidP="00C76DBF">
      <w:r>
        <w:t>II. Angle Sum Theorem</w:t>
      </w:r>
      <w:r w:rsidR="00151473">
        <w:t>:</w:t>
      </w:r>
    </w:p>
    <w:p w:rsidR="00C76DBF" w:rsidRDefault="00C76DBF" w:rsidP="00B451D0">
      <w:pPr>
        <w:ind w:firstLine="720"/>
      </w:pPr>
      <w:r>
        <w:t>A. Interior angles</w:t>
      </w:r>
      <w:r w:rsidR="00151473">
        <w:t>:</w:t>
      </w:r>
    </w:p>
    <w:p w:rsidR="00C76DBF" w:rsidRDefault="00C76DBF" w:rsidP="00B451D0">
      <w:pPr>
        <w:ind w:firstLine="720"/>
      </w:pPr>
      <w:r>
        <w:t>B. Exterior angles</w:t>
      </w:r>
      <w:r w:rsidR="00151473">
        <w:t>:</w:t>
      </w:r>
    </w:p>
    <w:p w:rsidR="00C76DBF" w:rsidRDefault="00C76DBF" w:rsidP="00C76DBF">
      <w:r>
        <w:t>III. Proofs</w:t>
      </w:r>
    </w:p>
    <w:p w:rsidR="007E56A1" w:rsidRDefault="007E56A1"/>
    <w:sectPr w:rsidR="007E56A1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364A32"/>
    <w:rsid w:val="003945D2"/>
    <w:rsid w:val="003E2482"/>
    <w:rsid w:val="004D1155"/>
    <w:rsid w:val="00500E4B"/>
    <w:rsid w:val="00535E19"/>
    <w:rsid w:val="00685D77"/>
    <w:rsid w:val="00692868"/>
    <w:rsid w:val="006A2D58"/>
    <w:rsid w:val="006B6F7D"/>
    <w:rsid w:val="006E2870"/>
    <w:rsid w:val="00731E11"/>
    <w:rsid w:val="007549B6"/>
    <w:rsid w:val="00760737"/>
    <w:rsid w:val="00776430"/>
    <w:rsid w:val="007E56A1"/>
    <w:rsid w:val="007F0A6D"/>
    <w:rsid w:val="0080220B"/>
    <w:rsid w:val="00881F22"/>
    <w:rsid w:val="00910EA1"/>
    <w:rsid w:val="0098342E"/>
    <w:rsid w:val="0098439D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2014-05-27T03:34:00Z</dcterms:modified>
</cp:coreProperties>
</file>